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추가작업·일정변경 합의서</w:t>
      </w:r>
    </w:p>
    <w:p>
      <w:pPr>
        <w:pStyle w:val="Note"/>
      </w:pPr>
      <w:r>
        <w:t>1STAGE 자체 제작 참고 서식 · 전문가 검토 전 · 편집 가능한 빈 서식</w:t>
      </w:r>
    </w:p>
    <w:p>
      <w:pPr>
        <w:pStyle w:val="Note"/>
      </w:pPr>
      <w:r>
        <w:t>기존 용역계약의 변경사항을 적는 부속 문서입니다. 정부 계약서의 원문·레이아웃을 복제한 서식이 아닙니다.</w:t>
      </w:r>
    </w:p>
    <w:p>
      <w:pPr>
        <w:pStyle w:val="Heading1"/>
        <w:numPr>
          <w:ilvl w:val="0"/>
          <w:numId w:val="80"/>
        </w:numPr>
      </w:pPr>
      <w:r>
        <w:t>기존 계약 연결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1474"/>
        <w:gridCol w:w="3458"/>
        <w:gridCol w:w="1474"/>
        <w:gridCol w:w="3458"/>
      </w:tblGrid>
      <w:tr>
        <w:trPr>
          <w:trHeight w:val="454" w:hRule="atLeast"/>
          <w:cantSplit/>
        </w:trPr>
        <w:tc>
          <w:tcPr>
            <w:tcW w:type="dxa" w:w="147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계약명</w:t>
            </w:r>
          </w:p>
        </w:tc>
        <w:tc>
          <w:tcPr>
            <w:tcW w:type="dxa" w:w="8390"/>
            <w:gridSpan w:val="3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454" w:hRule="atLeast"/>
          <w:cantSplit/>
        </w:trPr>
        <w:tc>
          <w:tcPr>
            <w:tcW w:type="dxa" w:w="147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계약일</w:t>
            </w:r>
          </w:p>
        </w:tc>
        <w:tc>
          <w:tcPr>
            <w:tcW w:type="dxa" w:w="345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147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관리번호 / 식별정보</w:t>
            </w:r>
          </w:p>
        </w:tc>
        <w:tc>
          <w:tcPr>
            <w:tcW w:type="dxa" w:w="345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454" w:hRule="atLeast"/>
          <w:cantSplit/>
        </w:trPr>
        <w:tc>
          <w:tcPr>
            <w:tcW w:type="dxa" w:w="147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발주자</w:t>
            </w:r>
          </w:p>
        </w:tc>
        <w:tc>
          <w:tcPr>
            <w:tcW w:type="dxa" w:w="345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147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수행자</w:t>
            </w:r>
          </w:p>
        </w:tc>
        <w:tc>
          <w:tcPr>
            <w:tcW w:type="dxa" w:w="345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Note"/>
      </w:pPr>
      <w:r>
        <w:t>필수 확인: 원계약명·계약일·관리번호 또는 식별정보를 원계약과 대조하세요.</w:t>
      </w:r>
    </w:p>
    <w:p>
      <w:pPr>
        <w:pStyle w:val="Heading1"/>
        <w:numPr>
          <w:ilvl w:val="0"/>
          <w:numId w:val="80"/>
        </w:numPr>
      </w:pPr>
      <w:r>
        <w:t>변경 사유와 효력발생일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1984"/>
        <w:gridCol w:w="7880"/>
      </w:tblGrid>
      <w:tr>
        <w:trPr>
          <w:trHeight w:val="454" w:hRule="atLeast"/>
          <w:cantSplit/>
        </w:trPr>
        <w:tc>
          <w:tcPr>
            <w:tcW w:type="dxa" w:w="198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변경 사유</w:t>
            </w:r>
          </w:p>
        </w:tc>
        <w:tc>
          <w:tcPr>
            <w:tcW w:type="dxa" w:w="7880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454" w:hRule="atLeast"/>
          <w:cantSplit/>
        </w:trPr>
        <w:tc>
          <w:tcPr>
            <w:tcW w:type="dxa" w:w="1984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효력발생일</w:t>
            </w:r>
          </w:p>
        </w:tc>
        <w:tc>
          <w:tcPr>
            <w:tcW w:type="dxa" w:w="7880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Heading1"/>
        <w:numPr>
          <w:ilvl w:val="0"/>
          <w:numId w:val="80"/>
        </w:numPr>
      </w:pPr>
      <w:r>
        <w:t>변경 대비표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2268"/>
        <w:gridCol w:w="3798"/>
        <w:gridCol w:w="3798"/>
      </w:tblGrid>
      <w:tr>
        <w:trPr>
          <w:trHeight w:val="454" w:hRule="atLeast"/>
          <w:cantSplit/>
          <w:tblHeader/>
        </w:trPr>
        <w:tc>
          <w:tcPr>
            <w:tcW w:type="dxa" w:w="2268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항목</w:t>
            </w:r>
          </w:p>
        </w:tc>
        <w:tc>
          <w:tcPr>
            <w:tcW w:type="dxa" w:w="3798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기존 합의</w:t>
            </w:r>
          </w:p>
        </w:tc>
        <w:tc>
          <w:tcPr>
            <w:tcW w:type="dxa" w:w="3798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변경·추가 합의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업무 범위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납품물의 파일형식·수량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포함 수정 범위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제외 업무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착수·완료일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검수 방법·기한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567" w:hRule="atLeast"/>
          <w:cantSplit/>
        </w:trPr>
        <w:tc>
          <w:tcPr>
            <w:tcW w:type="dxa" w:w="2268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자료 제공·회신 기한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79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Heading1"/>
        <w:numPr>
          <w:ilvl w:val="0"/>
          <w:numId w:val="80"/>
        </w:numPr>
      </w:pPr>
      <w:r>
        <w:t>별첨 목록과 문서 버전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1020"/>
        <w:gridCol w:w="4819"/>
        <w:gridCol w:w="2041"/>
        <w:gridCol w:w="1984"/>
      </w:tblGrid>
      <w:tr>
        <w:trPr>
          <w:trHeight w:val="454" w:hRule="atLeast"/>
          <w:cantSplit/>
          <w:tblHeader/>
        </w:trPr>
        <w:tc>
          <w:tcPr>
            <w:tcW w:type="dxa" w:w="1020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별첨 번호</w:t>
            </w:r>
          </w:p>
        </w:tc>
        <w:tc>
          <w:tcPr>
            <w:tcW w:type="dxa" w:w="4819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문서명 / 변경 범위</w:t>
            </w:r>
          </w:p>
        </w:tc>
        <w:tc>
          <w:tcPr>
            <w:tcW w:type="dxa" w:w="204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버전 / 작성일</w:t>
            </w:r>
          </w:p>
        </w:tc>
        <w:tc>
          <w:tcPr>
            <w:tcW w:type="dxa" w:w="1984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본 합의서 버전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4819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204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1984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4819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204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1984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Note"/>
      </w:pPr>
      <w:r>
        <w:t>해당 없는 항목은 “해당 없음”으로 표시하고, 별첨의 최종 버전을 서로 확인하세요.</w:t>
      </w:r>
    </w:p>
    <w:p>
      <w:r>
        <w:br w:type="page"/>
      </w:r>
    </w:p>
    <w:p>
      <w:pPr>
        <w:pStyle w:val="SmallTitle"/>
      </w:pPr>
      <w:r>
        <w:t>비용 · 합의 확인 · 서명</w:t>
      </w:r>
    </w:p>
    <w:p>
      <w:pPr>
        <w:pStyle w:val="Note"/>
      </w:pPr>
      <w:r>
        <w:t>파란색 입력 영역을 작성하세요. 금액·지급 조건·서명은 당사자가 직접 확인합니다.</w:t>
      </w:r>
    </w:p>
    <w:p>
      <w:pPr>
        <w:pStyle w:val="Heading1"/>
        <w:numPr>
          <w:ilvl w:val="0"/>
          <w:numId w:val="80"/>
        </w:numPr>
      </w:pPr>
      <w:r>
        <w:t>금액 대비표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2721"/>
        <w:gridCol w:w="2381"/>
        <w:gridCol w:w="2381"/>
        <w:gridCol w:w="2381"/>
      </w:tblGrid>
      <w:tr>
        <w:trPr>
          <w:trHeight w:val="454" w:hRule="atLeast"/>
          <w:cantSplit/>
          <w:tblHeader/>
        </w:trPr>
        <w:tc>
          <w:tcPr>
            <w:tcW w:type="dxa" w:w="272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구분</w:t>
            </w:r>
          </w:p>
        </w:tc>
        <w:tc>
          <w:tcPr>
            <w:tcW w:type="dxa" w:w="238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공급가액 (원)</w:t>
            </w:r>
          </w:p>
        </w:tc>
        <w:tc>
          <w:tcPr>
            <w:tcW w:type="dxa" w:w="238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부가세 (원)</w:t>
            </w:r>
          </w:p>
        </w:tc>
        <w:tc>
          <w:tcPr>
            <w:tcW w:type="dxa" w:w="238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합계 (원)</w:t>
            </w:r>
          </w:p>
        </w:tc>
      </w:tr>
      <w:tr>
        <w:trPr>
          <w:trHeight w:val="454" w:hRule="atLeast"/>
          <w:cantSplit/>
        </w:trPr>
        <w:tc>
          <w:tcPr>
            <w:tcW w:type="dxa" w:w="272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기존 계약금액</w:t>
            </w:r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  <w:tr>
        <w:trPr>
          <w:trHeight w:val="454" w:hRule="atLeast"/>
          <w:cantSplit/>
        </w:trPr>
        <w:tc>
          <w:tcPr>
            <w:tcW w:type="dxa" w:w="272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추가·감액</w:t>
            </w:r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  <w:tr>
        <w:trPr>
          <w:trHeight w:val="454" w:hRule="atLeast"/>
          <w:cantSplit/>
        </w:trPr>
        <w:tc>
          <w:tcPr>
            <w:tcW w:type="dxa" w:w="272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변경 후 합계</w:t>
            </w:r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238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</w:tbl>
    <w:p>
      <w:pPr>
        <w:pStyle w:val="Note"/>
      </w:pPr>
      <w:r>
        <w:t>자동계산을 제공하지 않습니다. 감액은 음수로 적고, 부가세 적용 여부와 합계를 직접 확인하세요.</w:t>
      </w:r>
    </w:p>
    <w:p>
      <w:pPr>
        <w:pStyle w:val="Heading1"/>
        <w:numPr>
          <w:ilvl w:val="0"/>
          <w:numId w:val="80"/>
        </w:numPr>
      </w:pPr>
      <w:r>
        <w:t>지급 방법·금액·기일 및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2154"/>
        <w:gridCol w:w="2041"/>
        <w:gridCol w:w="2438"/>
        <w:gridCol w:w="3231"/>
      </w:tblGrid>
      <w:tr>
        <w:trPr>
          <w:trHeight w:val="454" w:hRule="atLeast"/>
          <w:cantSplit/>
          <w:tblHeader/>
        </w:trPr>
        <w:tc>
          <w:tcPr>
            <w:tcW w:type="dxa" w:w="2154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지급 방법</w:t>
            </w:r>
          </w:p>
        </w:tc>
        <w:tc>
          <w:tcPr>
            <w:tcW w:type="dxa" w:w="204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지급 금액 (원)</w:t>
            </w:r>
          </w:p>
        </w:tc>
        <w:tc>
          <w:tcPr>
            <w:tcW w:type="dxa" w:w="2438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지급 기일</w:t>
            </w:r>
          </w:p>
        </w:tc>
        <w:tc>
          <w:tcPr>
            <w:tcW w:type="dxa" w:w="323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지급 조건</w:t>
            </w:r>
          </w:p>
        </w:tc>
      </w:tr>
      <w:tr>
        <w:trPr>
          <w:trHeight w:val="454" w:hRule="atLeast"/>
          <w:cantSplit/>
        </w:trPr>
        <w:tc>
          <w:tcPr>
            <w:tcW w:type="dxa" w:w="2154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204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243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23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454" w:hRule="atLeast"/>
          <w:cantSplit/>
        </w:trPr>
        <w:tc>
          <w:tcPr>
            <w:tcW w:type="dxa" w:w="2154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204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243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  <w:tc>
          <w:tcPr>
            <w:tcW w:type="dxa" w:w="3231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Heading1"/>
        <w:numPr>
          <w:ilvl w:val="0"/>
          <w:numId w:val="80"/>
        </w:numPr>
      </w:pPr>
      <w:r>
        <w:t>권리·비밀유지 등 변경 여부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2041"/>
        <w:gridCol w:w="3458"/>
        <w:gridCol w:w="4365"/>
      </w:tblGrid>
      <w:tr>
        <w:trPr>
          <w:trHeight w:val="454" w:hRule="atLeast"/>
          <w:cantSplit/>
          <w:tblHeader/>
        </w:trPr>
        <w:tc>
          <w:tcPr>
            <w:tcW w:type="dxa" w:w="204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항목</w:t>
            </w:r>
          </w:p>
        </w:tc>
        <w:tc>
          <w:tcPr>
            <w:tcW w:type="dxa" w:w="3458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변경 여부</w:t>
            </w:r>
          </w:p>
        </w:tc>
        <w:tc>
          <w:tcPr>
            <w:tcW w:type="dxa" w:w="4365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구체 범위 / 별첨 식별정보</w:t>
            </w:r>
          </w:p>
        </w:tc>
      </w:tr>
      <w:tr>
        <w:trPr>
          <w:trHeight w:val="454" w:hRule="atLeast"/>
          <w:cantSplit/>
        </w:trPr>
        <w:tc>
          <w:tcPr>
            <w:tcW w:type="dxa" w:w="204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권리 귀속·사용 범위</w:t>
            </w:r>
          </w:p>
        </w:tc>
        <w:tc>
          <w:tcPr>
            <w:tcW w:type="dxa" w:w="345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[입력: 변경 없음 / 별첨합의]</w:t>
            </w:r>
          </w:p>
        </w:tc>
        <w:tc>
          <w:tcPr>
            <w:tcW w:type="dxa" w:w="4365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  <w:tr>
        <w:trPr>
          <w:trHeight w:val="454" w:hRule="atLeast"/>
          <w:cantSplit/>
        </w:trPr>
        <w:tc>
          <w:tcPr>
            <w:tcW w:type="dxa" w:w="204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비밀유지 등</w:t>
            </w:r>
          </w:p>
        </w:tc>
        <w:tc>
          <w:tcPr>
            <w:tcW w:type="dxa" w:w="3458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[입력: 변경 없음 / 별첨합의]</w:t>
            </w:r>
          </w:p>
        </w:tc>
        <w:tc>
          <w:tcPr>
            <w:tcW w:type="dxa" w:w="4365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Heading1"/>
        <w:numPr>
          <w:ilvl w:val="0"/>
          <w:numId w:val="80"/>
        </w:numPr>
      </w:pPr>
      <w:r>
        <w:t>합의 내용 확인</w:t>
      </w:r>
    </w:p>
    <w:p>
      <w:pPr/>
      <w:r>
        <w:t>명시한 변경사항 외에는 기존 계약의 내용을 유지합니다. 본 합의서와 기존 계약의 내용이 충돌하는 부분은 당사자가 적용 순서를 확인하여 별도로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2041"/>
        <w:gridCol w:w="7824"/>
      </w:tblGrid>
      <w:tr>
        <w:trPr>
          <w:trHeight w:val="454" w:hRule="atLeast"/>
          <w:cantSplit/>
        </w:trPr>
        <w:tc>
          <w:tcPr>
            <w:tcW w:type="dxa" w:w="204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적용 우선순위</w:t>
            </w:r>
          </w:p>
        </w:tc>
        <w:tc>
          <w:tcPr>
            <w:tcW w:type="dxa" w:w="7824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>
              <w:t>[입력]</w:t>
            </w:r>
          </w:p>
        </w:tc>
      </w:tr>
    </w:tbl>
    <w:p>
      <w:pPr>
        <w:pStyle w:val="Heading1"/>
        <w:numPr>
          <w:ilvl w:val="0"/>
          <w:numId w:val="80"/>
        </w:numPr>
      </w:pPr>
      <w:r>
        <w:t>당사자 확인 및 서명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2DFE5"/>
          <w:left w:val="single" w:sz="4" w:color="D2DFE5"/>
          <w:bottom w:val="single" w:sz="4" w:color="D2DFE5"/>
          <w:right w:val="single" w:sz="4" w:color="D2DFE5"/>
          <w:insideH w:val="single" w:sz="4" w:color="D2DFE5"/>
          <w:insideV w:val="single" w:sz="4" w:color="D2DFE5"/>
        </w:tblBorders>
      </w:tblPr>
      <w:tblGrid>
        <w:gridCol w:w="1701"/>
        <w:gridCol w:w="4082"/>
        <w:gridCol w:w="4082"/>
      </w:tblGrid>
      <w:tr>
        <w:trPr>
          <w:trHeight w:val="454" w:hRule="atLeast"/>
          <w:cantSplit/>
          <w:tblHeader/>
        </w:trPr>
        <w:tc>
          <w:tcPr>
            <w:tcW w:type="dxa" w:w="1701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구분</w:t>
            </w:r>
          </w:p>
        </w:tc>
        <w:tc>
          <w:tcPr>
            <w:tcW w:type="dxa" w:w="4082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발주자</w:t>
            </w:r>
          </w:p>
        </w:tc>
        <w:tc>
          <w:tcPr>
            <w:tcW w:type="dxa" w:w="4082"/>
            <w:vAlign w:val="center"/>
            <w:shd w:fill="18384D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  <w:color w:val="FFFFFF"/>
              </w:rPr>
              <w:t>수행자</w:t>
            </w:r>
          </w:p>
        </w:tc>
      </w:tr>
      <w:tr>
        <w:trPr>
          <w:trHeight w:val="454" w:hRule="atLeast"/>
          <w:cantSplit/>
        </w:trPr>
        <w:tc>
          <w:tcPr>
            <w:tcW w:type="dxa" w:w="170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상호</w:t>
            </w:r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  <w:tr>
        <w:trPr>
          <w:trHeight w:val="454" w:hRule="atLeast"/>
          <w:cantSplit/>
        </w:trPr>
        <w:tc>
          <w:tcPr>
            <w:tcW w:type="dxa" w:w="170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대표자</w:t>
            </w:r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  <w:tr>
        <w:trPr>
          <w:trHeight w:val="624" w:hRule="atLeast"/>
          <w:cantSplit/>
        </w:trPr>
        <w:tc>
          <w:tcPr>
            <w:tcW w:type="dxa" w:w="170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서명 또는 날인</w:t>
            </w:r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  <w:tr>
        <w:trPr>
          <w:trHeight w:val="454" w:hRule="atLeast"/>
          <w:cantSplit/>
        </w:trPr>
        <w:tc>
          <w:tcPr>
            <w:tcW w:type="dxa" w:w="1701"/>
            <w:vAlign w:val="center"/>
            <w:shd w:fill="F1F4F6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CellText"/>
              <w:keepNext w:val="0"/>
            </w:pPr>
            <w:r>
              <w:rPr>
                <w:b/>
              </w:rPr>
              <w:t>합의일</w:t>
            </w:r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  <w:tc>
          <w:tcPr>
            <w:tcW w:type="dxa" w:w="4082"/>
            <w:vAlign w:val="center"/>
            <w:shd w:fill="F0F6FC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pStyle w:val="Input"/>
              <w:keepNext w:val="0"/>
            </w:pPr>
            <w:r/>
          </w:p>
        </w:tc>
      </w:tr>
    </w:tbl>
    <w:p>
      <w:pPr>
        <w:pStyle w:val="Note"/>
      </w:pPr>
      <w:r>
        <w:t>필수 확인: 양 당사자의 상호·대표자·서명·합의일을 확인하고, 서명한 동일본을 각자 보관하세요.</w:t>
      </w:r>
    </w:p>
    <w:p>
      <w:pPr>
        <w:pStyle w:val="Note"/>
      </w:pPr>
      <w:r>
        <w:t>본 서식은 법률자문이 아니며 세금계산서를 대체하지 않습니다. 실제 조건에 맞게 검토 후 사용하세요.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Note"/>
      <w:jc w:val="right"/>
    </w:pPr>
    <w:r>
      <w:t xml:space="preserve">1STAGE 자체 제작 참고 서식 | </w:t>
    </w:r>
    <w:fldSimple w:instr="PAGE"/>
    <w:r>
      <w:t xml:space="preserve"> /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0">
    <w:multiLevelType w:val="singleLevel"/>
    <w:lvl w:ilvl="0">
      <w:start w:val="1"/>
      <w:numFmt w:val="decimal"/>
      <w:lvlText w:val="%1."/>
      <w:lvlJc w:val="left"/>
      <w:suff w:val="space"/>
    </w:lvl>
  </w:abstractNum>
  <w:num w:numId="80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Malgun Gothic" w:hAnsi="Malgun Gothic" w:eastAsia="Malgun Gothic"/>
      <w:color w:val="18384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18384D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52" w:lineRule="auto" w:before="0"/>
      <w:contextualSpacing/>
    </w:pPr>
    <w:rPr>
      <w:rFonts w:asciiTheme="majorHAnsi" w:eastAsiaTheme="majorEastAsia" w:hAnsiTheme="majorHAnsi" w:cstheme="majorBidi" w:ascii="Malgun Gothic" w:hAnsi="Malgun Gothic" w:eastAsia="Malgun Gothic"/>
      <w:color w:val="18384D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put">
    <w:name w:val="Input"/>
    <w:basedOn w:val="Normal"/>
    <w:pPr>
      <w:spacing w:after="0" w:before="0" w:line="252" w:lineRule="auto"/>
    </w:pPr>
    <w:rPr>
      <w:rFonts w:ascii="Malgun Gothic" w:hAnsi="Malgun Gothic" w:eastAsia="Malgun Gothic"/>
      <w:color w:val="205CB1"/>
      <w:sz w:val="19"/>
    </w:rPr>
  </w:style>
  <w:style w:type="paragraph" w:customStyle="1" w:styleId="CellText">
    <w:name w:val="Cell Text"/>
    <w:basedOn w:val="Normal"/>
    <w:pPr>
      <w:spacing w:after="0" w:before="0" w:line="252" w:lineRule="auto"/>
    </w:pPr>
    <w:rPr>
      <w:rFonts w:ascii="Malgun Gothic" w:hAnsi="Malgun Gothic" w:eastAsia="Malgun Gothic"/>
      <w:color w:val="18384D"/>
      <w:sz w:val="19"/>
    </w:rPr>
  </w:style>
  <w:style w:type="paragraph" w:customStyle="1" w:styleId="Note">
    <w:name w:val="Note"/>
    <w:basedOn w:val="Normal"/>
    <w:pPr>
      <w:spacing w:after="0" w:before="0" w:line="252" w:lineRule="auto"/>
    </w:pPr>
    <w:rPr>
      <w:rFonts w:ascii="Malgun Gothic" w:hAnsi="Malgun Gothic" w:eastAsia="Malgun Gothic"/>
      <w:color w:val="5C6E7B"/>
      <w:sz w:val="17"/>
    </w:rPr>
  </w:style>
  <w:style w:type="paragraph" w:customStyle="1" w:styleId="SmallTitle">
    <w:name w:val="Small Title"/>
    <w:basedOn w:val="Normal"/>
    <w:pPr>
      <w:spacing w:after="0" w:before="0" w:line="252" w:lineRule="auto"/>
    </w:pPr>
    <w:rPr>
      <w:rFonts w:ascii="Malgun Gothic" w:hAnsi="Malgun Gothic" w:eastAsia="Malgun Gothic"/>
      <w:color w:val="18384D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추가작업·일정변경 합의서</dc:title>
  <dc:subject>기존 용역계약 변경사항을 기록하는 편집 가능한 빈 부속 서식</dc:subject>
  <dc:creator>1STAGE</dc:creator>
  <cp:keywords>변경 합의서, 추가작업, 일정변경, 빈서식</cp:keywords>
  <dc:description>1STAGE 자체 제작 참고 서식. 전문가 검토 전. 정부 계약서의 원문 및 레이아웃 복제 아님.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